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567AC5" w14:textId="77777777" w:rsidR="00C07D0D" w:rsidRDefault="00C07D0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10839" w:rsidRPr="00184022" w14:paraId="4F95E5F0" w14:textId="77777777" w:rsidTr="003B3A8A">
        <w:tc>
          <w:tcPr>
            <w:tcW w:w="9062" w:type="dxa"/>
            <w:shd w:val="clear" w:color="auto" w:fill="D9D9D9" w:themeFill="background1" w:themeFillShade="D9"/>
          </w:tcPr>
          <w:p w14:paraId="35BD8F8A" w14:textId="11D19779" w:rsidR="000F1AA5" w:rsidRPr="000F1AA5" w:rsidRDefault="000F1AA5" w:rsidP="00793A91">
            <w:pPr>
              <w:jc w:val="center"/>
              <w:rPr>
                <w:rFonts w:asciiTheme="minorHAnsi" w:eastAsia="Arial" w:hAnsiTheme="minorHAnsi" w:cstheme="minorHAnsi"/>
                <w:b/>
                <w:bCs/>
                <w:color w:val="000000"/>
                <w:sz w:val="26"/>
                <w:szCs w:val="26"/>
              </w:rPr>
            </w:pPr>
            <w:r w:rsidRPr="000F1AA5"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  <w:t xml:space="preserve">INFORMACJA </w:t>
            </w:r>
            <w:r w:rsidRPr="000F1AA5">
              <w:rPr>
                <w:rFonts w:asciiTheme="minorHAnsi" w:eastAsia="Arial" w:hAnsiTheme="minorHAnsi" w:cstheme="minorHAnsi"/>
                <w:b/>
                <w:bCs/>
                <w:color w:val="000000"/>
                <w:sz w:val="26"/>
                <w:szCs w:val="26"/>
              </w:rPr>
              <w:t xml:space="preserve">DOTYCZĄCA PRZETWARZANIA DANYCH OSOBOWYCH </w:t>
            </w:r>
          </w:p>
          <w:p w14:paraId="36B86E1B" w14:textId="01C3205F" w:rsidR="00793A91" w:rsidRPr="000F1AA5" w:rsidRDefault="00793A91" w:rsidP="00793A91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0F1AA5">
              <w:rPr>
                <w:rFonts w:asciiTheme="minorHAnsi" w:hAnsiTheme="minorHAnsi" w:cstheme="minorHAnsi"/>
                <w:b/>
                <w:sz w:val="26"/>
                <w:szCs w:val="26"/>
              </w:rPr>
              <w:t>ZAPYTANIE OFERTOWE</w:t>
            </w:r>
          </w:p>
          <w:p w14:paraId="0A5A91BE" w14:textId="509FEE22" w:rsidR="00B10839" w:rsidRPr="00B10839" w:rsidRDefault="000461AE" w:rsidP="00546C0F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613B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Zakup platformy e-learningowej </w:t>
            </w:r>
            <w:r w:rsidR="00793A91" w:rsidRPr="000F1AA5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w związku z realizacją zadania publicznego: „Wielkopolski Lider Akademii Wsparcia”</w:t>
            </w:r>
          </w:p>
        </w:tc>
      </w:tr>
    </w:tbl>
    <w:p w14:paraId="54A5E817" w14:textId="77777777" w:rsidR="002C6C6B" w:rsidRDefault="002C6C6B" w:rsidP="006D6EC9">
      <w:pPr>
        <w:rPr>
          <w:rFonts w:asciiTheme="minorHAnsi" w:hAnsiTheme="minorHAnsi" w:cstheme="minorHAnsi"/>
          <w:b/>
          <w:sz w:val="22"/>
          <w:szCs w:val="22"/>
        </w:rPr>
      </w:pPr>
    </w:p>
    <w:p w14:paraId="459CAE2A" w14:textId="41806CA6" w:rsidR="006366ED" w:rsidRDefault="006366ED" w:rsidP="006366E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B4B7C">
        <w:rPr>
          <w:rFonts w:asciiTheme="minorHAnsi" w:hAnsiTheme="minorHAnsi" w:cstheme="minorHAnsi"/>
          <w:sz w:val="22"/>
          <w:szCs w:val="22"/>
        </w:rPr>
        <w:t xml:space="preserve">Zgodnie z art. 13 ust. 1 i ust. 2 ogólnego rozporządzenia o ochronie danych osobowych z dnia 27 kwietnia 2016 r. (dalej: „rozporządzenie 2016/679”) </w:t>
      </w:r>
      <w:r>
        <w:rPr>
          <w:rFonts w:asciiTheme="minorHAnsi" w:hAnsiTheme="minorHAnsi" w:cstheme="minorHAnsi"/>
          <w:sz w:val="22"/>
          <w:szCs w:val="22"/>
        </w:rPr>
        <w:t xml:space="preserve">Fundacja Malinowy Gest informuje, że </w:t>
      </w:r>
      <w:r w:rsidRPr="00BB4B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26D259E6" w14:textId="77777777" w:rsidR="006366ED" w:rsidRPr="00BB4B7C" w:rsidRDefault="006366ED" w:rsidP="006366E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ECFA1D2" w14:textId="77777777" w:rsidR="006366ED" w:rsidRDefault="006366ED">
      <w:pPr>
        <w:pStyle w:val="Akapitzlist"/>
        <w:numPr>
          <w:ilvl w:val="0"/>
          <w:numId w:val="1"/>
        </w:numPr>
        <w:ind w:left="170"/>
        <w:jc w:val="both"/>
        <w:rPr>
          <w:rFonts w:asciiTheme="minorHAnsi" w:hAnsiTheme="minorHAnsi" w:cstheme="minorHAnsi"/>
          <w:sz w:val="22"/>
          <w:szCs w:val="22"/>
        </w:rPr>
      </w:pPr>
      <w:r w:rsidRPr="00165769">
        <w:rPr>
          <w:rFonts w:asciiTheme="minorHAnsi" w:hAnsiTheme="minorHAnsi" w:cstheme="minorHAnsi"/>
          <w:sz w:val="22"/>
          <w:szCs w:val="22"/>
        </w:rPr>
        <w:t>Skorzystanie przez osobę, której dane osobowe dotyczą, z uprawnienia do sprostowania lub uzupełnienia, o którym mowa w art. 16 rozporządzenia 2016/679, nie może skutkować zmianą wyniku p</w:t>
      </w:r>
      <w:r w:rsidRPr="00413C04">
        <w:rPr>
          <w:rFonts w:asciiTheme="minorHAnsi" w:hAnsiTheme="minorHAnsi" w:cstheme="minorHAnsi"/>
          <w:sz w:val="22"/>
          <w:szCs w:val="22"/>
        </w:rPr>
        <w:t>ostępowania o udzielenie zamówienia ani zmianą postanowień umowy w sprawie zamówienia</w:t>
      </w:r>
      <w:r w:rsidRPr="00413C04">
        <w:rPr>
          <w:rFonts w:asciiTheme="minorHAnsi" w:hAnsiTheme="minorHAnsi" w:cstheme="minorHAnsi"/>
          <w:strike/>
          <w:sz w:val="22"/>
          <w:szCs w:val="22"/>
        </w:rPr>
        <w:t>.</w:t>
      </w:r>
      <w:r w:rsidRPr="00413C0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E7FEA41" w14:textId="77777777" w:rsidR="006366ED" w:rsidRDefault="006366ED">
      <w:pPr>
        <w:pStyle w:val="Akapitzlist"/>
        <w:numPr>
          <w:ilvl w:val="0"/>
          <w:numId w:val="1"/>
        </w:numPr>
        <w:ind w:left="170"/>
        <w:jc w:val="both"/>
        <w:rPr>
          <w:rFonts w:asciiTheme="minorHAnsi" w:hAnsiTheme="minorHAnsi" w:cstheme="minorHAnsi"/>
          <w:sz w:val="22"/>
          <w:szCs w:val="22"/>
        </w:rPr>
      </w:pPr>
      <w:r w:rsidRPr="00165769">
        <w:rPr>
          <w:rFonts w:asciiTheme="minorHAnsi" w:hAnsiTheme="minorHAnsi" w:cstheme="minorHAnsi"/>
          <w:sz w:val="22"/>
          <w:szCs w:val="22"/>
        </w:rPr>
        <w:t xml:space="preserve">Zgłoszenie żądania ograniczenia przetwarzania, o którym mowa w art. 18 ust. 1 rozporządzenia 2016/679, nie ogranicza przetwarzania danych osobowych do czasu zakończenia tego postępowania. </w:t>
      </w:r>
    </w:p>
    <w:p w14:paraId="7C4A87EA" w14:textId="77777777" w:rsidR="006366ED" w:rsidRDefault="006366ED">
      <w:pPr>
        <w:pStyle w:val="Akapitzlist"/>
        <w:numPr>
          <w:ilvl w:val="0"/>
          <w:numId w:val="1"/>
        </w:numPr>
        <w:ind w:left="170"/>
        <w:jc w:val="both"/>
        <w:rPr>
          <w:rFonts w:asciiTheme="minorHAnsi" w:hAnsiTheme="minorHAnsi" w:cstheme="minorHAnsi"/>
          <w:sz w:val="22"/>
          <w:szCs w:val="22"/>
        </w:rPr>
      </w:pPr>
      <w:r w:rsidRPr="00165769">
        <w:rPr>
          <w:rFonts w:asciiTheme="minorHAnsi" w:hAnsiTheme="minorHAnsi" w:cstheme="minorHAnsi"/>
          <w:sz w:val="22"/>
          <w:szCs w:val="22"/>
        </w:rPr>
        <w:t xml:space="preserve">W przypadku gdy wniesienie żądania dotyczącego prawa, o którym mowa w art. 18 ust. 1 rozporządzenia 2016/679, spowoduje ograniczenie przetwarzania danych osobowych zawartych w protokole postępowania lub załącznikach do tego protokołu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65769">
        <w:rPr>
          <w:rFonts w:asciiTheme="minorHAnsi" w:hAnsiTheme="minorHAnsi" w:cstheme="minorHAnsi"/>
          <w:sz w:val="22"/>
          <w:szCs w:val="22"/>
        </w:rPr>
        <w:t xml:space="preserve">od dnia zakończenia postępowania o udzielenie zamówienia zamawiający nie udostępnia tych danych, chyba że zachodzą przesłanki, o których mowa w art. 18 ust. 2 rozporządzenia 2016/679. </w:t>
      </w:r>
    </w:p>
    <w:p w14:paraId="524D2713" w14:textId="77777777" w:rsidR="006366ED" w:rsidRDefault="006366ED">
      <w:pPr>
        <w:pStyle w:val="Akapitzlist"/>
        <w:numPr>
          <w:ilvl w:val="0"/>
          <w:numId w:val="1"/>
        </w:numPr>
        <w:ind w:left="170"/>
        <w:jc w:val="both"/>
        <w:rPr>
          <w:rFonts w:asciiTheme="minorHAnsi" w:hAnsiTheme="minorHAnsi" w:cstheme="minorHAnsi"/>
          <w:sz w:val="22"/>
          <w:szCs w:val="22"/>
        </w:rPr>
      </w:pPr>
      <w:r w:rsidRPr="00165769">
        <w:rPr>
          <w:rFonts w:asciiTheme="minorHAnsi" w:hAnsiTheme="minorHAnsi" w:cstheme="minorHAnsi"/>
          <w:sz w:val="22"/>
          <w:szCs w:val="22"/>
        </w:rPr>
        <w:t>Ograniczenia zasady jawności, o których mowa w ust. 3 i art. 18 ust. 3-6</w:t>
      </w:r>
      <w:r>
        <w:rPr>
          <w:rFonts w:asciiTheme="minorHAnsi" w:hAnsiTheme="minorHAnsi" w:cstheme="minorHAnsi"/>
          <w:sz w:val="22"/>
          <w:szCs w:val="22"/>
        </w:rPr>
        <w:t xml:space="preserve"> ustawy Prawo zamówień publicznych</w:t>
      </w:r>
      <w:r w:rsidRPr="00165769">
        <w:rPr>
          <w:rFonts w:asciiTheme="minorHAnsi" w:hAnsiTheme="minorHAnsi" w:cstheme="minorHAnsi"/>
          <w:sz w:val="22"/>
          <w:szCs w:val="22"/>
        </w:rPr>
        <w:t xml:space="preserve">, stosuje się odpowiednio. </w:t>
      </w:r>
    </w:p>
    <w:p w14:paraId="74E0E289" w14:textId="77777777" w:rsidR="006366ED" w:rsidRDefault="006366ED">
      <w:pPr>
        <w:pStyle w:val="Akapitzlist"/>
        <w:numPr>
          <w:ilvl w:val="0"/>
          <w:numId w:val="1"/>
        </w:numPr>
        <w:ind w:left="170"/>
        <w:jc w:val="both"/>
        <w:rPr>
          <w:rFonts w:asciiTheme="minorHAnsi" w:hAnsiTheme="minorHAnsi" w:cstheme="minorHAnsi"/>
          <w:sz w:val="22"/>
          <w:szCs w:val="22"/>
        </w:rPr>
      </w:pPr>
      <w:r w:rsidRPr="00165769">
        <w:rPr>
          <w:rFonts w:asciiTheme="minorHAnsi" w:hAnsiTheme="minorHAnsi" w:cstheme="minorHAnsi"/>
          <w:sz w:val="22"/>
          <w:szCs w:val="22"/>
        </w:rPr>
        <w:t xml:space="preserve">W przypadku korzystania przez osobę, której dane osobowe są przetwarzane przez zamawiającego, z uprawnienia, o którym mowa w art. 15 ust. 1–3 rozporządzenia 2016/679, zamawiający może żądać od osoby występującej z żądaniem wskazania dodatkowych informacji, mających na celu sprecyzowanie nazwy lub daty zakończonego postępowania o udzielenie zamówienia. </w:t>
      </w:r>
    </w:p>
    <w:p w14:paraId="725F8B6A" w14:textId="77777777" w:rsidR="006366ED" w:rsidRDefault="006366ED">
      <w:pPr>
        <w:pStyle w:val="Akapitzlist"/>
        <w:numPr>
          <w:ilvl w:val="0"/>
          <w:numId w:val="1"/>
        </w:numPr>
        <w:ind w:left="170"/>
        <w:jc w:val="both"/>
        <w:rPr>
          <w:rFonts w:asciiTheme="minorHAnsi" w:hAnsiTheme="minorHAnsi" w:cstheme="minorHAnsi"/>
          <w:sz w:val="22"/>
          <w:szCs w:val="22"/>
        </w:rPr>
      </w:pPr>
      <w:r w:rsidRPr="00165769">
        <w:rPr>
          <w:rFonts w:asciiTheme="minorHAnsi" w:hAnsiTheme="minorHAnsi" w:cstheme="minorHAnsi"/>
          <w:sz w:val="22"/>
          <w:szCs w:val="22"/>
        </w:rPr>
        <w:t xml:space="preserve">Skorzystanie przez osobę, której dane osobowe są przetwarzane, z uprawnienia do sprostowania lub uzupełnienia danych osobowych, o którym mowa w art. 16 rozporządzenia 2016/679, nie może naruszać integralności protokołu postępowania oraz jego załączników. </w:t>
      </w:r>
    </w:p>
    <w:p w14:paraId="56746634" w14:textId="77777777" w:rsidR="006366ED" w:rsidRDefault="006366ED">
      <w:pPr>
        <w:pStyle w:val="Akapitzlist"/>
        <w:numPr>
          <w:ilvl w:val="0"/>
          <w:numId w:val="1"/>
        </w:numPr>
        <w:ind w:left="170"/>
        <w:jc w:val="both"/>
        <w:rPr>
          <w:rFonts w:asciiTheme="minorHAnsi" w:hAnsiTheme="minorHAnsi" w:cstheme="minorHAnsi"/>
          <w:sz w:val="22"/>
          <w:szCs w:val="22"/>
        </w:rPr>
      </w:pPr>
      <w:r w:rsidRPr="00165769">
        <w:rPr>
          <w:rFonts w:asciiTheme="minorHAnsi" w:hAnsiTheme="minorHAnsi" w:cstheme="minorHAnsi"/>
          <w:sz w:val="22"/>
          <w:szCs w:val="22"/>
        </w:rPr>
        <w:t>W postępowaniu są przetwarzane dane osobowe podlegające ochronie zgodnie z przepisami ustawy z dnia 10 maja 2018 r. o ochronie danych osobowych (</w:t>
      </w:r>
      <w:r>
        <w:rPr>
          <w:rFonts w:asciiTheme="minorHAnsi" w:hAnsiTheme="minorHAnsi" w:cstheme="minorHAnsi"/>
          <w:sz w:val="22"/>
          <w:szCs w:val="22"/>
        </w:rPr>
        <w:t xml:space="preserve">tj. </w:t>
      </w:r>
      <w:r w:rsidRPr="00165769">
        <w:rPr>
          <w:rFonts w:asciiTheme="minorHAnsi" w:hAnsiTheme="minorHAnsi" w:cstheme="minorHAnsi"/>
          <w:sz w:val="22"/>
          <w:szCs w:val="22"/>
        </w:rPr>
        <w:t>Dz.U. 2019 r. poz. 1781</w:t>
      </w:r>
      <w:r>
        <w:rPr>
          <w:rFonts w:asciiTheme="minorHAnsi" w:hAnsiTheme="minorHAnsi" w:cstheme="minorHAnsi"/>
          <w:sz w:val="22"/>
          <w:szCs w:val="22"/>
        </w:rPr>
        <w:t xml:space="preserve"> ze zm.</w:t>
      </w:r>
      <w:r w:rsidRPr="00165769">
        <w:rPr>
          <w:rFonts w:asciiTheme="minorHAnsi" w:hAnsiTheme="minorHAnsi" w:cstheme="minorHAnsi"/>
          <w:sz w:val="22"/>
          <w:szCs w:val="22"/>
        </w:rPr>
        <w:t xml:space="preserve">) oraz rozporządzenia 2016/679. Dane te mogą dotyczyć w szczególności samego wykonawcy (osoby fizycznej prowadzącej działalność gospodarczą), jego pełnomocnika (osoby fizycznej), jak też informacji o osobach, które w swojej ofercie wykonawca przedkłada celem wykazania spełniania warunków udziału w postępowaniu, braku podstaw do wykluczenia z postępowania, jak i potwierdzenia wymogów zamawiającego dotyczących wykonania przedmiotu zamówienia. </w:t>
      </w:r>
    </w:p>
    <w:p w14:paraId="4A81CD1B" w14:textId="77777777" w:rsidR="006366ED" w:rsidRDefault="006366ED">
      <w:pPr>
        <w:pStyle w:val="Akapitzlist"/>
        <w:numPr>
          <w:ilvl w:val="0"/>
          <w:numId w:val="1"/>
        </w:numPr>
        <w:ind w:left="170"/>
        <w:jc w:val="both"/>
        <w:rPr>
          <w:rFonts w:asciiTheme="minorHAnsi" w:hAnsiTheme="minorHAnsi" w:cstheme="minorHAnsi"/>
          <w:sz w:val="22"/>
          <w:szCs w:val="22"/>
        </w:rPr>
      </w:pPr>
      <w:r w:rsidRPr="00165769">
        <w:rPr>
          <w:rFonts w:asciiTheme="minorHAnsi" w:hAnsiTheme="minorHAnsi" w:cstheme="minorHAnsi"/>
          <w:sz w:val="22"/>
          <w:szCs w:val="22"/>
        </w:rPr>
        <w:t>W postępowaniu i po zakończeniu postępowania do przetwarzania danych osobowych osób fizycznych stosuje się przepisy ustawy z dnia 10 maja 2018 r. o ochronie danych osobowych (</w:t>
      </w:r>
      <w:r>
        <w:rPr>
          <w:rFonts w:asciiTheme="minorHAnsi" w:hAnsiTheme="minorHAnsi" w:cstheme="minorHAnsi"/>
          <w:sz w:val="22"/>
          <w:szCs w:val="22"/>
        </w:rPr>
        <w:t xml:space="preserve">tj. </w:t>
      </w:r>
      <w:r w:rsidRPr="00165769">
        <w:rPr>
          <w:rFonts w:asciiTheme="minorHAnsi" w:hAnsiTheme="minorHAnsi" w:cstheme="minorHAnsi"/>
          <w:sz w:val="22"/>
          <w:szCs w:val="22"/>
        </w:rPr>
        <w:t>Dz.U.2019 r. poz. 1781</w:t>
      </w:r>
      <w:r>
        <w:rPr>
          <w:rFonts w:asciiTheme="minorHAnsi" w:hAnsiTheme="minorHAnsi" w:cstheme="minorHAnsi"/>
          <w:sz w:val="22"/>
          <w:szCs w:val="22"/>
        </w:rPr>
        <w:t xml:space="preserve"> ze zm.</w:t>
      </w:r>
      <w:r w:rsidRPr="00165769">
        <w:rPr>
          <w:rFonts w:asciiTheme="minorHAnsi" w:hAnsiTheme="minorHAnsi" w:cstheme="minorHAnsi"/>
          <w:sz w:val="22"/>
          <w:szCs w:val="22"/>
        </w:rPr>
        <w:t xml:space="preserve">) oraz rozporządzenia 2016/679. </w:t>
      </w:r>
    </w:p>
    <w:p w14:paraId="70A65415" w14:textId="77777777" w:rsidR="006366ED" w:rsidRDefault="006366ED" w:rsidP="006366ED">
      <w:pPr>
        <w:pStyle w:val="Akapitzlist"/>
        <w:ind w:left="170"/>
        <w:jc w:val="both"/>
        <w:rPr>
          <w:rFonts w:asciiTheme="minorHAnsi" w:hAnsiTheme="minorHAnsi" w:cstheme="minorHAnsi"/>
          <w:sz w:val="22"/>
          <w:szCs w:val="22"/>
        </w:rPr>
      </w:pPr>
    </w:p>
    <w:p w14:paraId="37F48A36" w14:textId="77777777" w:rsidR="006366ED" w:rsidRDefault="006366ED">
      <w:pPr>
        <w:pStyle w:val="Akapitzlist"/>
        <w:numPr>
          <w:ilvl w:val="0"/>
          <w:numId w:val="1"/>
        </w:numPr>
        <w:ind w:left="170"/>
        <w:jc w:val="both"/>
        <w:rPr>
          <w:rFonts w:asciiTheme="minorHAnsi" w:hAnsiTheme="minorHAnsi" w:cstheme="minorHAnsi"/>
          <w:sz w:val="22"/>
          <w:szCs w:val="22"/>
        </w:rPr>
      </w:pPr>
      <w:r w:rsidRPr="00165769">
        <w:rPr>
          <w:rFonts w:asciiTheme="minorHAnsi" w:hAnsiTheme="minorHAnsi" w:cstheme="minorHAnsi"/>
          <w:sz w:val="22"/>
          <w:szCs w:val="22"/>
        </w:rPr>
        <w:t xml:space="preserve">Zgodnie z art. 13 ust. 1 i 2 rozporządzenia 2016/679, zamawiający informuje, że: </w:t>
      </w:r>
    </w:p>
    <w:p w14:paraId="3B6718B4" w14:textId="45972C82" w:rsidR="006366ED" w:rsidRPr="006366ED" w:rsidRDefault="006366ED" w:rsidP="006366ED">
      <w:pPr>
        <w:spacing w:after="20"/>
        <w:rPr>
          <w:rFonts w:asciiTheme="minorHAnsi" w:hAnsiTheme="minorHAnsi" w:cstheme="minorHAnsi"/>
          <w:sz w:val="22"/>
          <w:szCs w:val="22"/>
        </w:rPr>
      </w:pPr>
      <w:r w:rsidRPr="00165769">
        <w:rPr>
          <w:rFonts w:asciiTheme="minorHAnsi" w:hAnsiTheme="minorHAnsi" w:cstheme="minorHAnsi"/>
          <w:sz w:val="22"/>
          <w:szCs w:val="22"/>
        </w:rPr>
        <w:t xml:space="preserve">1) administratorem danych osobowych osób fizycznych Fundacja </w:t>
      </w:r>
      <w:r>
        <w:rPr>
          <w:rFonts w:asciiTheme="minorHAnsi" w:hAnsiTheme="minorHAnsi" w:cstheme="minorHAnsi"/>
          <w:sz w:val="22"/>
          <w:szCs w:val="22"/>
        </w:rPr>
        <w:t>Malinowy Gest</w:t>
      </w:r>
      <w:r w:rsidRPr="00165769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ul. </w:t>
      </w:r>
      <w:r w:rsidRPr="008D6A3E">
        <w:rPr>
          <w:rFonts w:asciiTheme="minorHAnsi" w:hAnsiTheme="minorHAnsi" w:cstheme="minorHAnsi"/>
          <w:sz w:val="22"/>
          <w:szCs w:val="22"/>
        </w:rPr>
        <w:t>ul. Rataje 166C / LU4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8D6A3E">
        <w:rPr>
          <w:rFonts w:asciiTheme="minorHAnsi" w:hAnsiTheme="minorHAnsi" w:cstheme="minorHAnsi"/>
          <w:sz w:val="22"/>
          <w:szCs w:val="22"/>
        </w:rPr>
        <w:t>61-168 POZNAŃ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366ED">
        <w:rPr>
          <w:rFonts w:asciiTheme="minorHAnsi" w:hAnsiTheme="minorHAnsi" w:cstheme="minorHAnsi"/>
          <w:sz w:val="22"/>
          <w:szCs w:val="22"/>
        </w:rPr>
        <w:t>e-mail</w:t>
      </w:r>
      <w:hyperlink r:id="rId8" w:history="1">
        <w:r w:rsidRPr="00B23606">
          <w:rPr>
            <w:rStyle w:val="Hipercze"/>
            <w:rFonts w:asciiTheme="minorHAnsi" w:hAnsiTheme="minorHAnsi" w:cstheme="minorHAnsi"/>
            <w:sz w:val="22"/>
            <w:szCs w:val="22"/>
          </w:rPr>
          <w:t>malinowygest@gmail.com</w:t>
        </w:r>
      </w:hyperlink>
      <w:r w:rsidRPr="006366ED">
        <w:rPr>
          <w:rFonts w:asciiTheme="minorHAnsi" w:hAnsiTheme="minorHAnsi" w:cstheme="minorHAnsi"/>
          <w:sz w:val="22"/>
          <w:szCs w:val="22"/>
        </w:rPr>
        <w:t>;</w:t>
      </w:r>
    </w:p>
    <w:p w14:paraId="7D2B781F" w14:textId="45B40DED" w:rsidR="006366ED" w:rsidRDefault="006366ED" w:rsidP="006366ED">
      <w:pPr>
        <w:pStyle w:val="Akapitzlist"/>
        <w:ind w:left="170"/>
        <w:jc w:val="both"/>
        <w:rPr>
          <w:rFonts w:asciiTheme="minorHAnsi" w:hAnsiTheme="minorHAnsi" w:cstheme="minorHAnsi"/>
          <w:sz w:val="22"/>
          <w:szCs w:val="22"/>
        </w:rPr>
      </w:pPr>
      <w:r w:rsidRPr="00A22A1A">
        <w:rPr>
          <w:rFonts w:asciiTheme="minorHAnsi" w:hAnsiTheme="minorHAnsi" w:cstheme="minorHAnsi"/>
          <w:sz w:val="22"/>
          <w:szCs w:val="22"/>
        </w:rPr>
        <w:t xml:space="preserve">2) zamawiający wyznaczył Inspektora Ochrony Danych, z którym można się skontaktować pocztą elektroniczną na adres: </w:t>
      </w:r>
      <w:hyperlink r:id="rId9" w:history="1">
        <w:r w:rsidRPr="00B23606">
          <w:rPr>
            <w:rStyle w:val="Hipercze"/>
            <w:rFonts w:asciiTheme="minorHAnsi" w:hAnsiTheme="minorHAnsi" w:cstheme="minorHAnsi"/>
            <w:sz w:val="22"/>
            <w:szCs w:val="22"/>
          </w:rPr>
          <w:t>malinowygest@gmail.com</w:t>
        </w:r>
      </w:hyperlink>
      <w:r w:rsidRPr="00A22A1A">
        <w:rPr>
          <w:rFonts w:asciiTheme="minorHAnsi" w:hAnsiTheme="minorHAnsi" w:cstheme="minorHAnsi"/>
          <w:sz w:val="22"/>
          <w:szCs w:val="22"/>
        </w:rPr>
        <w:t>,</w:t>
      </w:r>
    </w:p>
    <w:p w14:paraId="07AC2916" w14:textId="0838AC50" w:rsidR="006366ED" w:rsidRDefault="006366ED" w:rsidP="006366ED">
      <w:pPr>
        <w:pStyle w:val="Akapitzlist"/>
        <w:ind w:left="170"/>
        <w:jc w:val="both"/>
        <w:rPr>
          <w:rFonts w:asciiTheme="minorHAnsi" w:hAnsiTheme="minorHAnsi" w:cstheme="minorHAnsi"/>
          <w:sz w:val="22"/>
          <w:szCs w:val="22"/>
        </w:rPr>
      </w:pPr>
      <w:r w:rsidRPr="00A22A1A">
        <w:rPr>
          <w:rFonts w:asciiTheme="minorHAnsi" w:hAnsiTheme="minorHAnsi" w:cstheme="minorHAnsi"/>
          <w:sz w:val="22"/>
          <w:szCs w:val="22"/>
        </w:rPr>
        <w:t xml:space="preserve">3) dane osobowe osób fizycznych przetwarzane będą na podstawie art. 6 ust. 1 lit. c rozporządzenia 2016/679 w celu związanym z postępowaniem o udzielenie zamówienia </w:t>
      </w:r>
      <w:r w:rsidRPr="00165769">
        <w:rPr>
          <w:rFonts w:asciiTheme="minorHAnsi" w:hAnsiTheme="minorHAnsi" w:cstheme="minorHAnsi"/>
          <w:sz w:val="22"/>
          <w:szCs w:val="22"/>
        </w:rPr>
        <w:t xml:space="preserve">w odniesieniu do danych </w:t>
      </w:r>
      <w:r w:rsidRPr="00165769">
        <w:rPr>
          <w:rFonts w:asciiTheme="minorHAnsi" w:hAnsiTheme="minorHAnsi" w:cstheme="minorHAnsi"/>
          <w:sz w:val="22"/>
          <w:szCs w:val="22"/>
        </w:rPr>
        <w:lastRenderedPageBreak/>
        <w:t xml:space="preserve">osobowych osób fizycznych decyzje nie będą podejmowane w sposób zautomatyzowany, stosowanie do art. 22 rozporządzenia 2016/679; </w:t>
      </w:r>
    </w:p>
    <w:p w14:paraId="72B0F327" w14:textId="77777777" w:rsidR="006366ED" w:rsidRPr="00A22A1A" w:rsidRDefault="006366ED" w:rsidP="006366ED">
      <w:pPr>
        <w:pStyle w:val="Akapitzlist"/>
        <w:ind w:left="17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4) </w:t>
      </w:r>
      <w:r w:rsidRPr="00A22A1A">
        <w:rPr>
          <w:rFonts w:asciiTheme="minorHAnsi" w:hAnsiTheme="minorHAnsi" w:cstheme="minorHAnsi"/>
          <w:sz w:val="22"/>
          <w:szCs w:val="22"/>
        </w:rPr>
        <w:t xml:space="preserve">osoba fizyczna posiada: </w:t>
      </w:r>
    </w:p>
    <w:p w14:paraId="096D07EC" w14:textId="77777777" w:rsidR="006366ED" w:rsidRPr="00A22A1A" w:rsidRDefault="006366ED" w:rsidP="006366ED">
      <w:pPr>
        <w:pStyle w:val="Default"/>
        <w:ind w:left="170"/>
        <w:jc w:val="both"/>
        <w:rPr>
          <w:rFonts w:asciiTheme="minorHAnsi" w:hAnsiTheme="minorHAnsi" w:cstheme="minorHAnsi"/>
          <w:sz w:val="22"/>
          <w:szCs w:val="22"/>
        </w:rPr>
      </w:pPr>
      <w:r w:rsidRPr="00A22A1A">
        <w:rPr>
          <w:rFonts w:asciiTheme="minorHAnsi" w:hAnsiTheme="minorHAnsi" w:cstheme="minorHAnsi"/>
          <w:sz w:val="22"/>
          <w:szCs w:val="22"/>
        </w:rPr>
        <w:t xml:space="preserve">a) na podstawie art. 15 rozporządzenia 2016/679 prawo dostępu do danych osobowych jej dotyczących; </w:t>
      </w:r>
    </w:p>
    <w:p w14:paraId="36D599D0" w14:textId="77777777" w:rsidR="006366ED" w:rsidRPr="00A22A1A" w:rsidRDefault="006366ED" w:rsidP="006366ED">
      <w:pPr>
        <w:pStyle w:val="Default"/>
        <w:ind w:left="170"/>
        <w:jc w:val="both"/>
        <w:rPr>
          <w:rFonts w:asciiTheme="minorHAnsi" w:hAnsiTheme="minorHAnsi" w:cstheme="minorHAnsi"/>
          <w:sz w:val="22"/>
          <w:szCs w:val="22"/>
        </w:rPr>
      </w:pPr>
      <w:r w:rsidRPr="00A22A1A">
        <w:rPr>
          <w:rFonts w:asciiTheme="minorHAnsi" w:hAnsiTheme="minorHAnsi" w:cstheme="minorHAnsi"/>
          <w:sz w:val="22"/>
          <w:szCs w:val="22"/>
        </w:rPr>
        <w:t xml:space="preserve">b) na podstawie art. 16 rozporządzenia 2016/679 prawo do sprostowania swoich danych osobowych; </w:t>
      </w:r>
    </w:p>
    <w:p w14:paraId="3B7A996E" w14:textId="77777777" w:rsidR="006366ED" w:rsidRPr="00A22A1A" w:rsidRDefault="006366ED" w:rsidP="006366ED">
      <w:pPr>
        <w:pStyle w:val="Default"/>
        <w:ind w:left="170"/>
        <w:jc w:val="both"/>
        <w:rPr>
          <w:rFonts w:asciiTheme="minorHAnsi" w:hAnsiTheme="minorHAnsi" w:cstheme="minorHAnsi"/>
          <w:sz w:val="22"/>
          <w:szCs w:val="22"/>
        </w:rPr>
      </w:pPr>
      <w:r w:rsidRPr="00A22A1A">
        <w:rPr>
          <w:rFonts w:asciiTheme="minorHAnsi" w:hAnsiTheme="minorHAnsi" w:cstheme="minorHAnsi"/>
          <w:sz w:val="22"/>
          <w:szCs w:val="22"/>
        </w:rPr>
        <w:t xml:space="preserve">c) na podstawie art. 18 rozporządzenia 2016/679 prawo żądania od administratora ograniczenia przetwarzania danych osobowych z zastrzeżeniem przypadków, o których mowa w art. 18 ust. 2 rozporządzenia 2016/679; </w:t>
      </w:r>
    </w:p>
    <w:p w14:paraId="695CD4C5" w14:textId="77777777" w:rsidR="006366ED" w:rsidRPr="00A22A1A" w:rsidRDefault="006366ED" w:rsidP="006366ED">
      <w:pPr>
        <w:pStyle w:val="Default"/>
        <w:ind w:left="170"/>
        <w:jc w:val="both"/>
        <w:rPr>
          <w:rFonts w:asciiTheme="minorHAnsi" w:hAnsiTheme="minorHAnsi" w:cstheme="minorHAnsi"/>
          <w:sz w:val="22"/>
          <w:szCs w:val="22"/>
        </w:rPr>
      </w:pPr>
      <w:r w:rsidRPr="00A22A1A">
        <w:rPr>
          <w:rFonts w:asciiTheme="minorHAnsi" w:hAnsiTheme="minorHAnsi" w:cstheme="minorHAnsi"/>
          <w:sz w:val="22"/>
          <w:szCs w:val="22"/>
        </w:rPr>
        <w:t xml:space="preserve">d) prawo do wniesienia skargi do Prezesa Urzędu Ochrony Danych Osobowych, gdy osoba fizyczna uzna, że przetwarzanie danych osobowych jej dotyczących narusza przepisy rozporządzenia 2016/679; </w:t>
      </w:r>
    </w:p>
    <w:p w14:paraId="295B722B" w14:textId="77777777" w:rsidR="006366ED" w:rsidRPr="00A22A1A" w:rsidRDefault="006366ED" w:rsidP="006366ED">
      <w:pPr>
        <w:pStyle w:val="Default"/>
        <w:ind w:left="17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A22A1A">
        <w:rPr>
          <w:rFonts w:asciiTheme="minorHAnsi" w:hAnsiTheme="minorHAnsi" w:cstheme="minorHAnsi"/>
          <w:sz w:val="22"/>
          <w:szCs w:val="22"/>
        </w:rPr>
        <w:t xml:space="preserve">) osobie fizycznej nie przysługuje: </w:t>
      </w:r>
    </w:p>
    <w:p w14:paraId="3437A4FA" w14:textId="77777777" w:rsidR="006366ED" w:rsidRPr="00A22A1A" w:rsidRDefault="006366ED" w:rsidP="006366ED">
      <w:pPr>
        <w:pStyle w:val="Default"/>
        <w:ind w:left="170"/>
        <w:jc w:val="both"/>
        <w:rPr>
          <w:rFonts w:asciiTheme="minorHAnsi" w:hAnsiTheme="minorHAnsi" w:cstheme="minorHAnsi"/>
          <w:sz w:val="22"/>
          <w:szCs w:val="22"/>
        </w:rPr>
      </w:pPr>
      <w:r w:rsidRPr="00A22A1A">
        <w:rPr>
          <w:rFonts w:asciiTheme="minorHAnsi" w:hAnsiTheme="minorHAnsi" w:cstheme="minorHAnsi"/>
          <w:sz w:val="22"/>
          <w:szCs w:val="22"/>
        </w:rPr>
        <w:t xml:space="preserve">a) w związku z art. 17 ust. 3 lit. b, d lub e rozporządzenia 2016/679 prawo do usunięcia danych osobowych; </w:t>
      </w:r>
    </w:p>
    <w:p w14:paraId="55C0DDFD" w14:textId="77777777" w:rsidR="006366ED" w:rsidRPr="00A22A1A" w:rsidRDefault="006366ED" w:rsidP="006366ED">
      <w:pPr>
        <w:pStyle w:val="Default"/>
        <w:ind w:left="170"/>
        <w:jc w:val="both"/>
        <w:rPr>
          <w:rFonts w:asciiTheme="minorHAnsi" w:hAnsiTheme="minorHAnsi" w:cstheme="minorHAnsi"/>
          <w:sz w:val="22"/>
          <w:szCs w:val="22"/>
        </w:rPr>
      </w:pPr>
      <w:r w:rsidRPr="00A22A1A">
        <w:rPr>
          <w:rFonts w:asciiTheme="minorHAnsi" w:hAnsiTheme="minorHAnsi" w:cstheme="minorHAnsi"/>
          <w:sz w:val="22"/>
          <w:szCs w:val="22"/>
        </w:rPr>
        <w:t xml:space="preserve">b) prawo do przenoszenia danych osobowych, o którym mowa w art. 20 rozporządzenia 2016/679; </w:t>
      </w:r>
    </w:p>
    <w:p w14:paraId="63112493" w14:textId="77777777" w:rsidR="006366ED" w:rsidRDefault="006366ED" w:rsidP="006366ED">
      <w:pPr>
        <w:pStyle w:val="Default"/>
        <w:ind w:left="170"/>
        <w:jc w:val="both"/>
        <w:rPr>
          <w:rFonts w:asciiTheme="minorHAnsi" w:hAnsiTheme="minorHAnsi" w:cstheme="minorHAnsi"/>
          <w:sz w:val="22"/>
          <w:szCs w:val="22"/>
        </w:rPr>
      </w:pPr>
      <w:r w:rsidRPr="00A22A1A">
        <w:rPr>
          <w:rFonts w:asciiTheme="minorHAnsi" w:hAnsiTheme="minorHAnsi" w:cstheme="minorHAnsi"/>
          <w:sz w:val="22"/>
          <w:szCs w:val="22"/>
        </w:rPr>
        <w:t xml:space="preserve">c) na podstawie art. 21 rozporządzenia 2016/679 prawo sprzeciwu, wobec przetwarzania danych osobowych, gdyż podstawą prawną przetwarzania danych osobowych osób fizycznych jest art. 6 ust. 1 lit. c rozporządzenia 2016/679. </w:t>
      </w:r>
    </w:p>
    <w:p w14:paraId="333D69FB" w14:textId="5CFAA2B4" w:rsidR="00413573" w:rsidRDefault="00413573" w:rsidP="0041357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640B506" w14:textId="77777777" w:rsidR="007F5EA2" w:rsidRDefault="007F5EA2" w:rsidP="00413573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6B2A6D4E" w14:textId="77777777" w:rsidR="000F1AA5" w:rsidRPr="00413573" w:rsidRDefault="000F1AA5" w:rsidP="0041357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6177F8D" w14:textId="77777777" w:rsidR="00413573" w:rsidRPr="00413573" w:rsidRDefault="00413573" w:rsidP="00413573">
      <w:pPr>
        <w:jc w:val="both"/>
        <w:rPr>
          <w:rFonts w:asciiTheme="minorHAnsi" w:hAnsiTheme="minorHAnsi" w:cstheme="minorHAnsi"/>
          <w:sz w:val="22"/>
          <w:szCs w:val="22"/>
        </w:rPr>
      </w:pPr>
      <w:r w:rsidRPr="00413573">
        <w:rPr>
          <w:rFonts w:asciiTheme="minorHAnsi" w:hAnsiTheme="minorHAnsi" w:cstheme="minorHAnsi"/>
          <w:sz w:val="22"/>
          <w:szCs w:val="22"/>
        </w:rPr>
        <w:t>……………………………………......................................................................</w:t>
      </w:r>
    </w:p>
    <w:p w14:paraId="5E8514FE" w14:textId="77777777" w:rsidR="00413573" w:rsidRPr="00413573" w:rsidRDefault="00413573" w:rsidP="00413573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13573">
        <w:rPr>
          <w:rFonts w:asciiTheme="minorHAnsi" w:hAnsiTheme="minorHAnsi" w:cstheme="minorHAnsi"/>
          <w:sz w:val="22"/>
          <w:szCs w:val="22"/>
        </w:rPr>
        <w:t>(miejsce, data)</w:t>
      </w:r>
    </w:p>
    <w:p w14:paraId="32834D22" w14:textId="77777777" w:rsidR="00413573" w:rsidRPr="00413573" w:rsidRDefault="00413573" w:rsidP="00413573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7232EAAA" w14:textId="77777777" w:rsidR="00413573" w:rsidRPr="00413573" w:rsidRDefault="00413573" w:rsidP="00413573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</w:p>
    <w:p w14:paraId="26616961" w14:textId="77777777" w:rsidR="00413573" w:rsidRPr="00413573" w:rsidRDefault="00413573" w:rsidP="00413573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  <w:r w:rsidRPr="00413573">
        <w:rPr>
          <w:rFonts w:asciiTheme="minorHAnsi" w:hAnsiTheme="minorHAnsi" w:cstheme="minorHAnsi"/>
          <w:sz w:val="22"/>
          <w:szCs w:val="22"/>
        </w:rPr>
        <w:t>……………………………………….……………………………………….............................</w:t>
      </w:r>
    </w:p>
    <w:p w14:paraId="02147E31" w14:textId="77777777" w:rsidR="00413573" w:rsidRPr="00413573" w:rsidRDefault="00413573" w:rsidP="00413573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  <w:r w:rsidRPr="00413573">
        <w:rPr>
          <w:rFonts w:asciiTheme="minorHAnsi" w:hAnsiTheme="minorHAnsi" w:cstheme="minorHAnsi"/>
          <w:sz w:val="22"/>
          <w:szCs w:val="22"/>
        </w:rPr>
        <w:t>(podpis przedstawiciela upoważnionego do reprezentacji Wykonawcy)</w:t>
      </w:r>
    </w:p>
    <w:p w14:paraId="46F3CC2C" w14:textId="77777777" w:rsidR="004557E8" w:rsidRDefault="004557E8" w:rsidP="004557E8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sectPr w:rsidR="004557E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E496E0" w14:textId="77777777" w:rsidR="001868F8" w:rsidRDefault="001868F8" w:rsidP="00680F12">
      <w:r>
        <w:separator/>
      </w:r>
    </w:p>
  </w:endnote>
  <w:endnote w:type="continuationSeparator" w:id="0">
    <w:p w14:paraId="5C7946C2" w14:textId="77777777" w:rsidR="001868F8" w:rsidRDefault="001868F8" w:rsidP="00680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91D840" w14:textId="77777777" w:rsidR="001868F8" w:rsidRDefault="001868F8" w:rsidP="00680F12">
      <w:r>
        <w:separator/>
      </w:r>
    </w:p>
  </w:footnote>
  <w:footnote w:type="continuationSeparator" w:id="0">
    <w:p w14:paraId="04A203EE" w14:textId="77777777" w:rsidR="001868F8" w:rsidRDefault="001868F8" w:rsidP="00680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31550" w14:textId="77777777" w:rsidR="00793A91" w:rsidRPr="00F2260E" w:rsidRDefault="00793A91" w:rsidP="00793A91">
    <w:pPr>
      <w:jc w:val="center"/>
      <w:rPr>
        <w:rFonts w:asciiTheme="minorHAnsi" w:hAnsiTheme="minorHAnsi" w:cstheme="minorHAnsi"/>
        <w:i/>
        <w:sz w:val="18"/>
        <w:szCs w:val="18"/>
      </w:rPr>
    </w:pPr>
    <w:r w:rsidRPr="00F2260E">
      <w:rPr>
        <w:rFonts w:asciiTheme="minorHAnsi" w:hAnsiTheme="minorHAnsi" w:cstheme="minorHAnsi"/>
        <w:b/>
        <w:bCs/>
        <w:i/>
        <w:sz w:val="18"/>
        <w:szCs w:val="18"/>
      </w:rPr>
      <w:t xml:space="preserve">Zamawiający: </w:t>
    </w:r>
    <w:r w:rsidRPr="00F2260E">
      <w:rPr>
        <w:rFonts w:asciiTheme="minorHAnsi" w:hAnsiTheme="minorHAnsi" w:cstheme="minorHAnsi"/>
        <w:i/>
        <w:sz w:val="18"/>
        <w:szCs w:val="18"/>
      </w:rPr>
      <w:t>Fundacja Malinowy Gest</w:t>
    </w:r>
  </w:p>
  <w:p w14:paraId="15C58252" w14:textId="77777777" w:rsidR="00793A91" w:rsidRPr="00F2260E" w:rsidRDefault="00793A91" w:rsidP="00793A91">
    <w:pPr>
      <w:tabs>
        <w:tab w:val="center" w:pos="4536"/>
        <w:tab w:val="right" w:pos="9072"/>
      </w:tabs>
      <w:jc w:val="center"/>
      <w:rPr>
        <w:rFonts w:asciiTheme="minorHAnsi" w:hAnsiTheme="minorHAnsi" w:cstheme="minorHAnsi"/>
        <w:b/>
        <w:bCs/>
        <w:i/>
        <w:sz w:val="18"/>
        <w:szCs w:val="18"/>
      </w:rPr>
    </w:pPr>
    <w:r w:rsidRPr="00F2260E">
      <w:rPr>
        <w:rFonts w:asciiTheme="minorHAnsi" w:hAnsiTheme="minorHAnsi" w:cstheme="minorHAnsi"/>
        <w:b/>
        <w:bCs/>
        <w:i/>
        <w:sz w:val="18"/>
        <w:szCs w:val="18"/>
      </w:rPr>
      <w:t xml:space="preserve">Zapytanie ofertowe: </w:t>
    </w:r>
  </w:p>
  <w:p w14:paraId="35281B7A" w14:textId="10310A6B" w:rsidR="004610C6" w:rsidRDefault="004610C6" w:rsidP="004610C6">
    <w:pPr>
      <w:tabs>
        <w:tab w:val="center" w:pos="4536"/>
        <w:tab w:val="right" w:pos="9072"/>
      </w:tabs>
      <w:jc w:val="center"/>
      <w:rPr>
        <w:rFonts w:asciiTheme="minorHAnsi" w:hAnsiTheme="minorHAnsi" w:cstheme="minorHAnsi"/>
        <w:i/>
        <w:sz w:val="18"/>
        <w:szCs w:val="18"/>
      </w:rPr>
    </w:pPr>
    <w:r w:rsidRPr="00F2260E">
      <w:rPr>
        <w:rFonts w:asciiTheme="minorHAnsi" w:hAnsiTheme="minorHAnsi" w:cstheme="minorHAnsi"/>
        <w:i/>
        <w:sz w:val="18"/>
        <w:szCs w:val="18"/>
      </w:rPr>
      <w:t>„</w:t>
    </w:r>
    <w:r>
      <w:rPr>
        <w:rFonts w:asciiTheme="minorHAnsi" w:hAnsiTheme="minorHAnsi" w:cstheme="minorHAnsi"/>
        <w:i/>
        <w:sz w:val="18"/>
        <w:szCs w:val="18"/>
      </w:rPr>
      <w:t>1</w:t>
    </w:r>
    <w:r w:rsidR="000461AE">
      <w:rPr>
        <w:rFonts w:asciiTheme="minorHAnsi" w:hAnsiTheme="minorHAnsi" w:cstheme="minorHAnsi"/>
        <w:i/>
        <w:sz w:val="18"/>
        <w:szCs w:val="18"/>
      </w:rPr>
      <w:t>7</w:t>
    </w:r>
    <w:r>
      <w:rPr>
        <w:rFonts w:asciiTheme="minorHAnsi" w:hAnsiTheme="minorHAnsi" w:cstheme="minorHAnsi"/>
        <w:i/>
        <w:sz w:val="18"/>
        <w:szCs w:val="18"/>
      </w:rPr>
      <w:t>/WLAW/2025</w:t>
    </w:r>
    <w:r w:rsidRPr="00F2260E">
      <w:rPr>
        <w:rFonts w:asciiTheme="minorHAnsi" w:hAnsiTheme="minorHAnsi" w:cstheme="minorHAnsi"/>
        <w:i/>
        <w:sz w:val="18"/>
        <w:szCs w:val="18"/>
      </w:rPr>
      <w:t>”</w:t>
    </w:r>
  </w:p>
  <w:p w14:paraId="07EDD244" w14:textId="78EF12BF" w:rsidR="006A0DF4" w:rsidRDefault="00793A91" w:rsidP="006366ED">
    <w:pPr>
      <w:pStyle w:val="Nagwek"/>
      <w:jc w:val="center"/>
      <w:rPr>
        <w:rFonts w:asciiTheme="minorHAnsi" w:hAnsiTheme="minorHAnsi" w:cstheme="minorHAnsi"/>
        <w:b/>
        <w:bCs/>
        <w:i/>
        <w:sz w:val="18"/>
        <w:szCs w:val="18"/>
      </w:rPr>
    </w:pPr>
    <w:r w:rsidRPr="00D31A61">
      <w:rPr>
        <w:rFonts w:asciiTheme="minorHAnsi" w:hAnsiTheme="minorHAnsi" w:cstheme="minorHAnsi"/>
        <w:b/>
        <w:bCs/>
        <w:i/>
        <w:sz w:val="18"/>
        <w:szCs w:val="18"/>
      </w:rPr>
      <w:t>Załącznik n</w:t>
    </w:r>
    <w:r>
      <w:rPr>
        <w:rFonts w:asciiTheme="minorHAnsi" w:hAnsiTheme="minorHAnsi" w:cstheme="minorHAnsi"/>
        <w:b/>
        <w:bCs/>
        <w:i/>
        <w:sz w:val="18"/>
        <w:szCs w:val="18"/>
      </w:rPr>
      <w:t xml:space="preserve">r </w:t>
    </w:r>
    <w:r w:rsidR="00546C0F">
      <w:rPr>
        <w:rFonts w:asciiTheme="minorHAnsi" w:hAnsiTheme="minorHAnsi" w:cstheme="minorHAnsi"/>
        <w:b/>
        <w:bCs/>
        <w:i/>
        <w:sz w:val="18"/>
        <w:szCs w:val="18"/>
      </w:rPr>
      <w:t>4</w:t>
    </w:r>
    <w:r w:rsidR="006366ED">
      <w:rPr>
        <w:rFonts w:asciiTheme="minorHAnsi" w:hAnsiTheme="minorHAnsi" w:cstheme="minorHAnsi"/>
        <w:b/>
        <w:bCs/>
        <w:i/>
        <w:sz w:val="18"/>
        <w:szCs w:val="18"/>
      </w:rPr>
      <w:t xml:space="preserve"> – Klauzula informacyjna ROD</w:t>
    </w:r>
    <w:r w:rsidR="000F1AA5">
      <w:rPr>
        <w:rFonts w:asciiTheme="minorHAnsi" w:hAnsiTheme="minorHAnsi" w:cstheme="minorHAnsi"/>
        <w:b/>
        <w:bCs/>
        <w:i/>
        <w:sz w:val="18"/>
        <w:szCs w:val="18"/>
      </w:rPr>
      <w:t>O</w:t>
    </w:r>
  </w:p>
  <w:p w14:paraId="31F20E91" w14:textId="77777777" w:rsidR="000F1AA5" w:rsidRPr="00793A91" w:rsidRDefault="000F1AA5" w:rsidP="006366E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B9C9C8B"/>
    <w:multiLevelType w:val="hybridMultilevel"/>
    <w:tmpl w:val="687A6F1E"/>
    <w:lvl w:ilvl="0" w:tplc="4328C122">
      <w:start w:val="1"/>
      <w:numFmt w:val="decimal"/>
      <w:lvlText w:val="%1."/>
      <w:lvlJc w:val="left"/>
      <w:rPr>
        <w:rFonts w:asciiTheme="minorHAnsi" w:eastAsia="Times New Roman" w:hAnsiTheme="minorHAnsi" w:cstheme="minorHAns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4A610F0"/>
    <w:multiLevelType w:val="hybridMultilevel"/>
    <w:tmpl w:val="A04AB692"/>
    <w:lvl w:ilvl="0" w:tplc="DEF0503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D803C3"/>
    <w:multiLevelType w:val="hybridMultilevel"/>
    <w:tmpl w:val="6826FAD6"/>
    <w:lvl w:ilvl="0" w:tplc="F46EB40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F12"/>
    <w:rsid w:val="00014B09"/>
    <w:rsid w:val="00015606"/>
    <w:rsid w:val="000265C0"/>
    <w:rsid w:val="000461AE"/>
    <w:rsid w:val="00065537"/>
    <w:rsid w:val="000752C2"/>
    <w:rsid w:val="000765B1"/>
    <w:rsid w:val="000873ED"/>
    <w:rsid w:val="0009488F"/>
    <w:rsid w:val="000A41F8"/>
    <w:rsid w:val="000A6211"/>
    <w:rsid w:val="000B6996"/>
    <w:rsid w:val="000C51C1"/>
    <w:rsid w:val="000D573C"/>
    <w:rsid w:val="000E0537"/>
    <w:rsid w:val="000E6B72"/>
    <w:rsid w:val="000F1AA5"/>
    <w:rsid w:val="001165A0"/>
    <w:rsid w:val="0012663F"/>
    <w:rsid w:val="00136CB1"/>
    <w:rsid w:val="00137342"/>
    <w:rsid w:val="00145D7E"/>
    <w:rsid w:val="001558A2"/>
    <w:rsid w:val="001575A2"/>
    <w:rsid w:val="001634B9"/>
    <w:rsid w:val="001742D0"/>
    <w:rsid w:val="00184022"/>
    <w:rsid w:val="001868F8"/>
    <w:rsid w:val="001A0123"/>
    <w:rsid w:val="001D33E1"/>
    <w:rsid w:val="001D5E27"/>
    <w:rsid w:val="001F0644"/>
    <w:rsid w:val="001F3456"/>
    <w:rsid w:val="002031A0"/>
    <w:rsid w:val="00212F5E"/>
    <w:rsid w:val="002152E8"/>
    <w:rsid w:val="00224FB0"/>
    <w:rsid w:val="00234F01"/>
    <w:rsid w:val="00242314"/>
    <w:rsid w:val="00255265"/>
    <w:rsid w:val="002703B3"/>
    <w:rsid w:val="00292F35"/>
    <w:rsid w:val="002B33E1"/>
    <w:rsid w:val="002C6C6B"/>
    <w:rsid w:val="002C6CD2"/>
    <w:rsid w:val="002D3776"/>
    <w:rsid w:val="002E72B1"/>
    <w:rsid w:val="002F08B0"/>
    <w:rsid w:val="0031260A"/>
    <w:rsid w:val="0032111F"/>
    <w:rsid w:val="00341D6F"/>
    <w:rsid w:val="00355FCD"/>
    <w:rsid w:val="00367C72"/>
    <w:rsid w:val="003F326C"/>
    <w:rsid w:val="003F43E7"/>
    <w:rsid w:val="004126A8"/>
    <w:rsid w:val="00413573"/>
    <w:rsid w:val="00420C59"/>
    <w:rsid w:val="00424CD8"/>
    <w:rsid w:val="00445D74"/>
    <w:rsid w:val="004557E8"/>
    <w:rsid w:val="004610C6"/>
    <w:rsid w:val="00482BCC"/>
    <w:rsid w:val="0049177B"/>
    <w:rsid w:val="004B1A41"/>
    <w:rsid w:val="004D6153"/>
    <w:rsid w:val="004F67DE"/>
    <w:rsid w:val="005272B2"/>
    <w:rsid w:val="005326E5"/>
    <w:rsid w:val="00534F81"/>
    <w:rsid w:val="00546C0F"/>
    <w:rsid w:val="005605B9"/>
    <w:rsid w:val="005926FD"/>
    <w:rsid w:val="005A7811"/>
    <w:rsid w:val="005E19FB"/>
    <w:rsid w:val="005F2CBA"/>
    <w:rsid w:val="005F5942"/>
    <w:rsid w:val="00617BA2"/>
    <w:rsid w:val="006366ED"/>
    <w:rsid w:val="006559AD"/>
    <w:rsid w:val="00680F12"/>
    <w:rsid w:val="00684C3C"/>
    <w:rsid w:val="00687E2A"/>
    <w:rsid w:val="006A0DF4"/>
    <w:rsid w:val="006A0F80"/>
    <w:rsid w:val="006B3844"/>
    <w:rsid w:val="006B41C8"/>
    <w:rsid w:val="006C0BFB"/>
    <w:rsid w:val="006C388F"/>
    <w:rsid w:val="006D6EC9"/>
    <w:rsid w:val="006F5CB7"/>
    <w:rsid w:val="00702331"/>
    <w:rsid w:val="00707EB1"/>
    <w:rsid w:val="007235E1"/>
    <w:rsid w:val="0074510B"/>
    <w:rsid w:val="007526C0"/>
    <w:rsid w:val="007665D0"/>
    <w:rsid w:val="00781F63"/>
    <w:rsid w:val="00790E84"/>
    <w:rsid w:val="00793A91"/>
    <w:rsid w:val="007978DA"/>
    <w:rsid w:val="00797D80"/>
    <w:rsid w:val="007B1B71"/>
    <w:rsid w:val="007F5EA2"/>
    <w:rsid w:val="00866909"/>
    <w:rsid w:val="00891000"/>
    <w:rsid w:val="00891DFC"/>
    <w:rsid w:val="008A7D70"/>
    <w:rsid w:val="008C0B2B"/>
    <w:rsid w:val="008C3A04"/>
    <w:rsid w:val="008C5F14"/>
    <w:rsid w:val="0090534A"/>
    <w:rsid w:val="0090624C"/>
    <w:rsid w:val="00906A30"/>
    <w:rsid w:val="00912175"/>
    <w:rsid w:val="0094697B"/>
    <w:rsid w:val="00952178"/>
    <w:rsid w:val="009663E8"/>
    <w:rsid w:val="0099283B"/>
    <w:rsid w:val="009B65B6"/>
    <w:rsid w:val="009B6896"/>
    <w:rsid w:val="009B7DAE"/>
    <w:rsid w:val="00A030A8"/>
    <w:rsid w:val="00A10F34"/>
    <w:rsid w:val="00A41012"/>
    <w:rsid w:val="00A67F5B"/>
    <w:rsid w:val="00A816E6"/>
    <w:rsid w:val="00A92933"/>
    <w:rsid w:val="00AA178F"/>
    <w:rsid w:val="00AA6D41"/>
    <w:rsid w:val="00AA7E6E"/>
    <w:rsid w:val="00AB153C"/>
    <w:rsid w:val="00AB1BBB"/>
    <w:rsid w:val="00AB440C"/>
    <w:rsid w:val="00AE1635"/>
    <w:rsid w:val="00AF587A"/>
    <w:rsid w:val="00B10839"/>
    <w:rsid w:val="00B11892"/>
    <w:rsid w:val="00B21B89"/>
    <w:rsid w:val="00B339F7"/>
    <w:rsid w:val="00B45EAD"/>
    <w:rsid w:val="00B53DB4"/>
    <w:rsid w:val="00B76C0C"/>
    <w:rsid w:val="00B84685"/>
    <w:rsid w:val="00B90BA3"/>
    <w:rsid w:val="00B95FA1"/>
    <w:rsid w:val="00B9715A"/>
    <w:rsid w:val="00BA11AC"/>
    <w:rsid w:val="00BB4B7C"/>
    <w:rsid w:val="00BC1DB9"/>
    <w:rsid w:val="00BD2632"/>
    <w:rsid w:val="00BF5948"/>
    <w:rsid w:val="00C07D0D"/>
    <w:rsid w:val="00C14E32"/>
    <w:rsid w:val="00C21345"/>
    <w:rsid w:val="00C60B96"/>
    <w:rsid w:val="00C652AD"/>
    <w:rsid w:val="00C944B8"/>
    <w:rsid w:val="00CA1DA0"/>
    <w:rsid w:val="00CC1A9B"/>
    <w:rsid w:val="00CD382E"/>
    <w:rsid w:val="00CE0558"/>
    <w:rsid w:val="00CF2C9C"/>
    <w:rsid w:val="00D24AF7"/>
    <w:rsid w:val="00D5396A"/>
    <w:rsid w:val="00D55422"/>
    <w:rsid w:val="00D5597F"/>
    <w:rsid w:val="00D653E1"/>
    <w:rsid w:val="00DA7D87"/>
    <w:rsid w:val="00DD02AC"/>
    <w:rsid w:val="00E00AE8"/>
    <w:rsid w:val="00E120D5"/>
    <w:rsid w:val="00E150EB"/>
    <w:rsid w:val="00E25C95"/>
    <w:rsid w:val="00E34E61"/>
    <w:rsid w:val="00E5131C"/>
    <w:rsid w:val="00E676A0"/>
    <w:rsid w:val="00E74BD7"/>
    <w:rsid w:val="00E75E21"/>
    <w:rsid w:val="00EA3105"/>
    <w:rsid w:val="00F1646C"/>
    <w:rsid w:val="00F21385"/>
    <w:rsid w:val="00F34D77"/>
    <w:rsid w:val="00F51C93"/>
    <w:rsid w:val="00F56EEA"/>
    <w:rsid w:val="00F96C87"/>
    <w:rsid w:val="00FB04B1"/>
    <w:rsid w:val="00FC78D1"/>
    <w:rsid w:val="00FD57BC"/>
    <w:rsid w:val="00FD77A6"/>
    <w:rsid w:val="00FF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E7617"/>
  <w15:chartTrackingRefBased/>
  <w15:docId w15:val="{1FF8FF6B-270B-4966-AD61-461CEE40C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3A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0F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0F12"/>
  </w:style>
  <w:style w:type="paragraph" w:styleId="Stopka">
    <w:name w:val="footer"/>
    <w:basedOn w:val="Normalny"/>
    <w:link w:val="StopkaZnak"/>
    <w:uiPriority w:val="99"/>
    <w:unhideWhenUsed/>
    <w:rsid w:val="00680F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0F12"/>
  </w:style>
  <w:style w:type="paragraph" w:styleId="NormalnyWeb">
    <w:name w:val="Normal (Web)"/>
    <w:basedOn w:val="Normalny"/>
    <w:uiPriority w:val="99"/>
    <w:unhideWhenUsed/>
    <w:rsid w:val="00680F12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39"/>
    <w:rsid w:val="00680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,CW_Lista,Wypunktowanie,Bullet Number,List Paragraph1,lp1,List Paragraph2,ISCG Numerowanie,lp11,List Paragraph11,Bullet 1,Use Case List Paragraph,Body MS Bullet,Podsis rysunku,Kolorowa lista — akcent 11,L1,Paragraf"/>
    <w:basedOn w:val="Normalny"/>
    <w:link w:val="AkapitzlistZnak"/>
    <w:uiPriority w:val="34"/>
    <w:qFormat/>
    <w:rsid w:val="00680F12"/>
    <w:pPr>
      <w:ind w:left="720"/>
      <w:contextualSpacing/>
    </w:pPr>
  </w:style>
  <w:style w:type="character" w:customStyle="1" w:styleId="readonly-form-field-value">
    <w:name w:val="readonly-form-field-value"/>
    <w:rsid w:val="00065537"/>
  </w:style>
  <w:style w:type="character" w:styleId="Hipercze">
    <w:name w:val="Hyperlink"/>
    <w:rsid w:val="0094697B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B6896"/>
    <w:rPr>
      <w:color w:val="605E5C"/>
      <w:shd w:val="clear" w:color="auto" w:fill="E1DFDD"/>
    </w:rPr>
  </w:style>
  <w:style w:type="character" w:customStyle="1" w:styleId="AkapitzlistZnak">
    <w:name w:val="Akapit z listą Znak"/>
    <w:aliases w:val="normalny tekst Znak,CW_Lista Znak,Wypunktowanie Znak,Bullet Number Znak,List Paragraph1 Znak,lp1 Znak,List Paragraph2 Znak,ISCG Numerowanie Znak,lp11 Znak,List Paragraph11 Znak,Bullet 1 Znak,Use Case List Paragraph Znak,L1 Znak"/>
    <w:link w:val="Akapitzlist"/>
    <w:uiPriority w:val="34"/>
    <w:qFormat/>
    <w:rsid w:val="00E676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E676A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Uwydatnienie">
    <w:name w:val="Emphasis"/>
    <w:uiPriority w:val="20"/>
    <w:qFormat/>
    <w:rsid w:val="00BA11AC"/>
    <w:rPr>
      <w:b/>
      <w:bCs/>
      <w:i w:val="0"/>
      <w:iCs w:val="0"/>
    </w:rPr>
  </w:style>
  <w:style w:type="paragraph" w:customStyle="1" w:styleId="Standard">
    <w:name w:val="Standard"/>
    <w:rsid w:val="00BA11AC"/>
    <w:pPr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UyteHipercze">
    <w:name w:val="FollowedHyperlink"/>
    <w:basedOn w:val="Domylnaczcionkaakapitu"/>
    <w:uiPriority w:val="99"/>
    <w:semiHidden/>
    <w:unhideWhenUsed/>
    <w:rsid w:val="002B33E1"/>
    <w:rPr>
      <w:color w:val="954F72" w:themeColor="followedHyperlink"/>
      <w:u w:val="single"/>
    </w:rPr>
  </w:style>
  <w:style w:type="character" w:styleId="Odwoanieprzypisudolnego">
    <w:name w:val="footnote reference"/>
    <w:aliases w:val="Footnote symbol,Nota,Footnote number,de nota al pie,Ref,Char,SUPERS,Voetnootmarkering,Char1,fr,o,(NECG) Footnote Reference,Times 10 Point,Exposant 3 Point,Footnote Reference Number,Footnote reference number,FR,Footnotemark,FR1"/>
    <w:basedOn w:val="Domylnaczcionkaakapitu"/>
    <w:semiHidden/>
    <w:rsid w:val="001F0644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Podrozdzia3 Znak Znak Zn"/>
    <w:basedOn w:val="Normalny"/>
    <w:link w:val="TekstprzypisudolnegoZnak"/>
    <w:rsid w:val="001F0644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1F06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semiHidden/>
    <w:rsid w:val="006B3844"/>
    <w:rPr>
      <w:lang w:eastAsia="ar-SA"/>
    </w:rPr>
  </w:style>
  <w:style w:type="paragraph" w:customStyle="1" w:styleId="Bezodstpw1">
    <w:name w:val="Bez odstępów1"/>
    <w:rsid w:val="006B384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7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inowygest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linowygest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354AA-37E4-49E2-ABB5-745D22F98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710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Wesierska</dc:creator>
  <cp:keywords/>
  <dc:description/>
  <cp:lastModifiedBy>Home</cp:lastModifiedBy>
  <cp:revision>10</cp:revision>
  <dcterms:created xsi:type="dcterms:W3CDTF">2025-07-07T17:02:00Z</dcterms:created>
  <dcterms:modified xsi:type="dcterms:W3CDTF">2025-11-14T12:13:00Z</dcterms:modified>
</cp:coreProperties>
</file>